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A6" w:rsidRPr="004531A6" w:rsidRDefault="004531A6" w:rsidP="004531A6">
      <w:pPr>
        <w:spacing w:after="0" w:line="240" w:lineRule="auto"/>
        <w:jc w:val="center"/>
        <w:rPr>
          <w:b/>
          <w:bCs/>
          <w:sz w:val="28"/>
          <w:szCs w:val="24"/>
        </w:rPr>
      </w:pPr>
      <w:r w:rsidRPr="004531A6">
        <w:rPr>
          <w:b/>
          <w:bCs/>
          <w:sz w:val="28"/>
          <w:szCs w:val="24"/>
        </w:rPr>
        <w:t>Self-help skills</w:t>
      </w:r>
    </w:p>
    <w:p w:rsidR="004531A6" w:rsidRDefault="004531A6" w:rsidP="004531A6">
      <w:pPr>
        <w:spacing w:after="0" w:line="240" w:lineRule="auto"/>
        <w:rPr>
          <w:b/>
          <w:bCs/>
          <w:sz w:val="24"/>
          <w:szCs w:val="24"/>
        </w:rPr>
      </w:pPr>
    </w:p>
    <w:p w:rsidR="004531A6" w:rsidRPr="004531A6" w:rsidRDefault="004531A6" w:rsidP="004531A6">
      <w:pPr>
        <w:spacing w:after="0" w:line="240" w:lineRule="auto"/>
        <w:jc w:val="center"/>
        <w:rPr>
          <w:sz w:val="24"/>
          <w:szCs w:val="24"/>
        </w:rPr>
      </w:pPr>
      <w:r w:rsidRPr="004531A6">
        <w:rPr>
          <w:b/>
          <w:bCs/>
          <w:sz w:val="24"/>
          <w:szCs w:val="24"/>
        </w:rPr>
        <w:t>Vocabulary difficulties at the</w:t>
      </w:r>
      <w:r>
        <w:rPr>
          <w:b/>
          <w:bCs/>
          <w:sz w:val="24"/>
          <w:szCs w:val="24"/>
        </w:rPr>
        <w:t xml:space="preserve"> age of 7 are likely to be life-</w:t>
      </w:r>
      <w:r w:rsidRPr="004531A6">
        <w:rPr>
          <w:b/>
          <w:bCs/>
          <w:sz w:val="24"/>
          <w:szCs w:val="24"/>
        </w:rPr>
        <w:t>long!</w:t>
      </w:r>
    </w:p>
    <w:p w:rsidR="004531A6" w:rsidRDefault="004531A6" w:rsidP="004531A6">
      <w:pPr>
        <w:spacing w:after="0" w:line="240" w:lineRule="auto"/>
        <w:rPr>
          <w:sz w:val="24"/>
          <w:szCs w:val="24"/>
        </w:rPr>
      </w:pPr>
    </w:p>
    <w:p w:rsidR="004531A6" w:rsidRDefault="004531A6" w:rsidP="004531A6">
      <w:pPr>
        <w:spacing w:after="0" w:line="240" w:lineRule="auto"/>
        <w:rPr>
          <w:sz w:val="24"/>
          <w:szCs w:val="24"/>
        </w:rPr>
      </w:pPr>
      <w:r>
        <w:rPr>
          <w:sz w:val="24"/>
          <w:szCs w:val="24"/>
        </w:rPr>
        <w:t>In KS2 it is particularly important to teach children how they can help themselves manage a vocabulary difficulty.  The following strategies can be useful:</w:t>
      </w:r>
    </w:p>
    <w:p w:rsidR="004531A6" w:rsidRDefault="004531A6" w:rsidP="004531A6">
      <w:pPr>
        <w:spacing w:after="0" w:line="240" w:lineRule="auto"/>
        <w:rPr>
          <w:sz w:val="24"/>
          <w:szCs w:val="24"/>
        </w:rPr>
      </w:pPr>
    </w:p>
    <w:p w:rsidR="00000000" w:rsidRPr="004531A6" w:rsidRDefault="004531A6" w:rsidP="004531A6">
      <w:pPr>
        <w:numPr>
          <w:ilvl w:val="0"/>
          <w:numId w:val="1"/>
        </w:numPr>
        <w:spacing w:after="0" w:line="240" w:lineRule="auto"/>
        <w:rPr>
          <w:sz w:val="24"/>
          <w:szCs w:val="24"/>
        </w:rPr>
      </w:pPr>
      <w:r w:rsidRPr="004531A6">
        <w:rPr>
          <w:sz w:val="24"/>
          <w:szCs w:val="24"/>
        </w:rPr>
        <w:t xml:space="preserve">Say something that lets others know more time is needed.  </w:t>
      </w:r>
    </w:p>
    <w:p w:rsidR="00000000" w:rsidRPr="004531A6" w:rsidRDefault="004531A6" w:rsidP="004531A6">
      <w:pPr>
        <w:numPr>
          <w:ilvl w:val="1"/>
          <w:numId w:val="1"/>
        </w:numPr>
        <w:spacing w:after="0" w:line="240" w:lineRule="auto"/>
        <w:rPr>
          <w:sz w:val="24"/>
          <w:szCs w:val="24"/>
        </w:rPr>
      </w:pPr>
      <w:r w:rsidRPr="004531A6">
        <w:rPr>
          <w:sz w:val="24"/>
          <w:szCs w:val="24"/>
        </w:rPr>
        <w:t>discuss what they could say (“I need a moment” /“Let me have a think”)</w:t>
      </w:r>
    </w:p>
    <w:p w:rsidR="004531A6" w:rsidRDefault="004531A6" w:rsidP="004531A6">
      <w:pPr>
        <w:spacing w:after="0" w:line="240" w:lineRule="auto"/>
        <w:ind w:left="1440"/>
        <w:rPr>
          <w:sz w:val="24"/>
          <w:szCs w:val="24"/>
        </w:rPr>
      </w:pPr>
    </w:p>
    <w:p w:rsidR="00000000" w:rsidRPr="004531A6" w:rsidRDefault="004531A6" w:rsidP="004531A6">
      <w:pPr>
        <w:pStyle w:val="ListParagraph"/>
        <w:numPr>
          <w:ilvl w:val="0"/>
          <w:numId w:val="1"/>
        </w:numPr>
        <w:spacing w:after="0" w:line="240" w:lineRule="auto"/>
        <w:rPr>
          <w:sz w:val="24"/>
          <w:szCs w:val="24"/>
        </w:rPr>
      </w:pPr>
      <w:r w:rsidRPr="004531A6">
        <w:rPr>
          <w:sz w:val="24"/>
          <w:szCs w:val="24"/>
        </w:rPr>
        <w:t>Try to describe the word, think of a different word or use a visual aid (gesture / object)</w:t>
      </w:r>
    </w:p>
    <w:p w:rsidR="00000000" w:rsidRDefault="004531A6" w:rsidP="004531A6">
      <w:pPr>
        <w:numPr>
          <w:ilvl w:val="1"/>
          <w:numId w:val="1"/>
        </w:numPr>
        <w:spacing w:after="0" w:line="240" w:lineRule="auto"/>
        <w:rPr>
          <w:sz w:val="24"/>
          <w:szCs w:val="24"/>
        </w:rPr>
      </w:pPr>
      <w:r>
        <w:rPr>
          <w:sz w:val="24"/>
          <w:szCs w:val="24"/>
        </w:rPr>
        <w:t>V</w:t>
      </w:r>
      <w:r w:rsidRPr="004531A6">
        <w:rPr>
          <w:sz w:val="24"/>
          <w:szCs w:val="24"/>
        </w:rPr>
        <w:t>ocab</w:t>
      </w:r>
      <w:r>
        <w:rPr>
          <w:sz w:val="24"/>
          <w:szCs w:val="24"/>
        </w:rPr>
        <w:t>ulary games</w:t>
      </w:r>
    </w:p>
    <w:p w:rsidR="004531A6" w:rsidRDefault="004531A6" w:rsidP="004531A6">
      <w:pPr>
        <w:numPr>
          <w:ilvl w:val="1"/>
          <w:numId w:val="1"/>
        </w:numPr>
        <w:spacing w:after="0" w:line="240" w:lineRule="auto"/>
        <w:rPr>
          <w:sz w:val="24"/>
          <w:szCs w:val="24"/>
        </w:rPr>
      </w:pPr>
      <w:r>
        <w:rPr>
          <w:sz w:val="24"/>
          <w:szCs w:val="24"/>
        </w:rPr>
        <w:t>Pictionary</w:t>
      </w:r>
    </w:p>
    <w:p w:rsidR="004531A6" w:rsidRDefault="004531A6" w:rsidP="004531A6">
      <w:pPr>
        <w:numPr>
          <w:ilvl w:val="1"/>
          <w:numId w:val="1"/>
        </w:numPr>
        <w:spacing w:after="0" w:line="240" w:lineRule="auto"/>
        <w:rPr>
          <w:sz w:val="24"/>
          <w:szCs w:val="24"/>
        </w:rPr>
      </w:pPr>
      <w:r>
        <w:rPr>
          <w:sz w:val="24"/>
          <w:szCs w:val="24"/>
        </w:rPr>
        <w:t>Charades</w:t>
      </w:r>
    </w:p>
    <w:p w:rsidR="004531A6" w:rsidRPr="004531A6" w:rsidRDefault="004531A6" w:rsidP="004531A6">
      <w:pPr>
        <w:spacing w:after="0" w:line="240" w:lineRule="auto"/>
        <w:ind w:left="1440"/>
        <w:rPr>
          <w:sz w:val="24"/>
          <w:szCs w:val="24"/>
        </w:rPr>
      </w:pPr>
    </w:p>
    <w:p w:rsidR="00000000" w:rsidRPr="004531A6" w:rsidRDefault="004531A6" w:rsidP="004531A6">
      <w:pPr>
        <w:numPr>
          <w:ilvl w:val="0"/>
          <w:numId w:val="1"/>
        </w:numPr>
        <w:spacing w:after="0" w:line="240" w:lineRule="auto"/>
        <w:rPr>
          <w:sz w:val="24"/>
          <w:szCs w:val="24"/>
        </w:rPr>
      </w:pPr>
      <w:r w:rsidRPr="004531A6">
        <w:rPr>
          <w:sz w:val="24"/>
          <w:szCs w:val="24"/>
        </w:rPr>
        <w:t>Encourage the child to notice when someone has not understood them and then problem solve how to fix this</w:t>
      </w:r>
    </w:p>
    <w:p w:rsidR="004531A6" w:rsidRDefault="004531A6" w:rsidP="004531A6">
      <w:pPr>
        <w:numPr>
          <w:ilvl w:val="1"/>
          <w:numId w:val="1"/>
        </w:numPr>
        <w:spacing w:after="0" w:line="240" w:lineRule="auto"/>
        <w:rPr>
          <w:sz w:val="24"/>
          <w:szCs w:val="24"/>
        </w:rPr>
      </w:pPr>
      <w:r>
        <w:rPr>
          <w:sz w:val="24"/>
          <w:szCs w:val="24"/>
        </w:rPr>
        <w:t>How can we tell if someone has not understood us?</w:t>
      </w:r>
    </w:p>
    <w:p w:rsidR="00000000" w:rsidRPr="004531A6" w:rsidRDefault="004531A6" w:rsidP="004531A6">
      <w:pPr>
        <w:numPr>
          <w:ilvl w:val="1"/>
          <w:numId w:val="1"/>
        </w:numPr>
        <w:spacing w:after="0" w:line="240" w:lineRule="auto"/>
        <w:rPr>
          <w:sz w:val="24"/>
          <w:szCs w:val="24"/>
        </w:rPr>
      </w:pPr>
      <w:r w:rsidRPr="004531A6">
        <w:rPr>
          <w:sz w:val="24"/>
          <w:szCs w:val="24"/>
        </w:rPr>
        <w:t>Group discussion and role play</w:t>
      </w:r>
    </w:p>
    <w:p w:rsidR="004531A6" w:rsidRDefault="004531A6" w:rsidP="004531A6">
      <w:pPr>
        <w:spacing w:after="0" w:line="240" w:lineRule="auto"/>
        <w:ind w:left="720"/>
        <w:rPr>
          <w:sz w:val="24"/>
          <w:szCs w:val="24"/>
        </w:rPr>
      </w:pPr>
    </w:p>
    <w:p w:rsidR="00000000" w:rsidRPr="004531A6" w:rsidRDefault="004531A6" w:rsidP="004531A6">
      <w:pPr>
        <w:numPr>
          <w:ilvl w:val="0"/>
          <w:numId w:val="1"/>
        </w:numPr>
        <w:spacing w:after="0" w:line="240" w:lineRule="auto"/>
        <w:rPr>
          <w:sz w:val="24"/>
          <w:szCs w:val="24"/>
        </w:rPr>
      </w:pPr>
      <w:r w:rsidRPr="004531A6">
        <w:rPr>
          <w:sz w:val="24"/>
          <w:szCs w:val="24"/>
        </w:rPr>
        <w:t>Keep a bank of ‘word webs’ which match the class topic and refer to them as a dictionary</w:t>
      </w:r>
    </w:p>
    <w:p w:rsidR="001244CB" w:rsidRDefault="001244CB" w:rsidP="004531A6">
      <w:pPr>
        <w:spacing w:after="0" w:line="240" w:lineRule="auto"/>
        <w:rPr>
          <w:sz w:val="24"/>
          <w:szCs w:val="24"/>
        </w:rPr>
      </w:pPr>
    </w:p>
    <w:p w:rsidR="004531A6" w:rsidRDefault="004531A6" w:rsidP="004531A6">
      <w:pPr>
        <w:spacing w:after="0" w:line="240" w:lineRule="auto"/>
        <w:rPr>
          <w:sz w:val="24"/>
          <w:szCs w:val="24"/>
        </w:rPr>
      </w:pPr>
      <w:bookmarkStart w:id="0" w:name="_GoBack"/>
      <w:bookmarkEnd w:id="0"/>
    </w:p>
    <w:p w:rsidR="004531A6" w:rsidRPr="004531A6" w:rsidRDefault="004531A6" w:rsidP="004531A6">
      <w:pPr>
        <w:spacing w:after="0" w:line="240" w:lineRule="auto"/>
        <w:rPr>
          <w:b/>
          <w:sz w:val="24"/>
          <w:szCs w:val="24"/>
        </w:rPr>
      </w:pPr>
      <w:r w:rsidRPr="004531A6">
        <w:rPr>
          <w:b/>
          <w:sz w:val="24"/>
          <w:szCs w:val="24"/>
        </w:rPr>
        <w:t>How to encourage the child to use these strategies more independently</w:t>
      </w:r>
    </w:p>
    <w:p w:rsidR="004531A6" w:rsidRDefault="004531A6" w:rsidP="004531A6">
      <w:pPr>
        <w:spacing w:after="0" w:line="240" w:lineRule="auto"/>
        <w:ind w:left="1080"/>
        <w:rPr>
          <w:sz w:val="24"/>
          <w:szCs w:val="24"/>
        </w:rPr>
      </w:pPr>
    </w:p>
    <w:p w:rsidR="004531A6" w:rsidRDefault="004531A6" w:rsidP="004531A6">
      <w:pPr>
        <w:numPr>
          <w:ilvl w:val="1"/>
          <w:numId w:val="1"/>
        </w:numPr>
        <w:spacing w:after="0" w:line="240" w:lineRule="auto"/>
        <w:ind w:left="1080"/>
        <w:rPr>
          <w:sz w:val="24"/>
          <w:szCs w:val="24"/>
        </w:rPr>
      </w:pPr>
      <w:r>
        <w:rPr>
          <w:sz w:val="24"/>
          <w:szCs w:val="24"/>
        </w:rPr>
        <w:t>Initially adults will need to gently remind the child to use the above strategies.  This should not be done too often or in front of peers unless the child is comfortable with this</w:t>
      </w:r>
    </w:p>
    <w:p w:rsidR="004531A6" w:rsidRDefault="004531A6" w:rsidP="004531A6">
      <w:pPr>
        <w:spacing w:after="0" w:line="240" w:lineRule="auto"/>
        <w:ind w:left="1080"/>
        <w:rPr>
          <w:sz w:val="24"/>
          <w:szCs w:val="24"/>
        </w:rPr>
      </w:pPr>
    </w:p>
    <w:p w:rsidR="004531A6" w:rsidRDefault="004531A6" w:rsidP="004531A6">
      <w:pPr>
        <w:numPr>
          <w:ilvl w:val="1"/>
          <w:numId w:val="1"/>
        </w:numPr>
        <w:spacing w:after="0" w:line="240" w:lineRule="auto"/>
        <w:ind w:left="1080"/>
        <w:rPr>
          <w:sz w:val="24"/>
          <w:szCs w:val="24"/>
        </w:rPr>
      </w:pPr>
      <w:r w:rsidRPr="004531A6">
        <w:rPr>
          <w:sz w:val="24"/>
          <w:szCs w:val="24"/>
        </w:rPr>
        <w:t>Adults to model how they nee</w:t>
      </w:r>
      <w:r>
        <w:rPr>
          <w:sz w:val="24"/>
          <w:szCs w:val="24"/>
        </w:rPr>
        <w:t>d extra thinking time sometimes or what they do when they cannot remember a word</w:t>
      </w:r>
    </w:p>
    <w:p w:rsidR="004531A6" w:rsidRPr="004531A6" w:rsidRDefault="004531A6" w:rsidP="004531A6">
      <w:pPr>
        <w:spacing w:after="0" w:line="240" w:lineRule="auto"/>
        <w:ind w:left="720"/>
        <w:rPr>
          <w:sz w:val="24"/>
          <w:szCs w:val="24"/>
        </w:rPr>
      </w:pPr>
    </w:p>
    <w:p w:rsidR="004531A6" w:rsidRDefault="004531A6" w:rsidP="004531A6">
      <w:pPr>
        <w:numPr>
          <w:ilvl w:val="1"/>
          <w:numId w:val="1"/>
        </w:numPr>
        <w:spacing w:after="0" w:line="240" w:lineRule="auto"/>
        <w:ind w:left="1080"/>
        <w:rPr>
          <w:sz w:val="24"/>
          <w:szCs w:val="24"/>
        </w:rPr>
      </w:pPr>
      <w:r w:rsidRPr="004531A6">
        <w:rPr>
          <w:sz w:val="24"/>
          <w:szCs w:val="24"/>
        </w:rPr>
        <w:t xml:space="preserve">Offer lots of praise if </w:t>
      </w:r>
      <w:r>
        <w:rPr>
          <w:sz w:val="24"/>
          <w:szCs w:val="24"/>
        </w:rPr>
        <w:t>children</w:t>
      </w:r>
      <w:r w:rsidRPr="004531A6">
        <w:rPr>
          <w:sz w:val="24"/>
          <w:szCs w:val="24"/>
        </w:rPr>
        <w:t xml:space="preserve"> use </w:t>
      </w:r>
      <w:r>
        <w:rPr>
          <w:sz w:val="24"/>
          <w:szCs w:val="24"/>
        </w:rPr>
        <w:t>any of these strategies</w:t>
      </w:r>
    </w:p>
    <w:p w:rsidR="004531A6" w:rsidRDefault="004531A6" w:rsidP="004531A6">
      <w:pPr>
        <w:spacing w:after="0" w:line="240" w:lineRule="auto"/>
        <w:rPr>
          <w:sz w:val="24"/>
          <w:szCs w:val="24"/>
        </w:rPr>
      </w:pPr>
    </w:p>
    <w:p w:rsidR="004531A6" w:rsidRPr="004531A6" w:rsidRDefault="004531A6" w:rsidP="004531A6">
      <w:pPr>
        <w:numPr>
          <w:ilvl w:val="1"/>
          <w:numId w:val="1"/>
        </w:numPr>
        <w:spacing w:after="0" w:line="240" w:lineRule="auto"/>
        <w:ind w:left="1080"/>
        <w:rPr>
          <w:sz w:val="24"/>
          <w:szCs w:val="24"/>
        </w:rPr>
      </w:pPr>
      <w:r>
        <w:rPr>
          <w:sz w:val="24"/>
          <w:szCs w:val="24"/>
        </w:rPr>
        <w:t xml:space="preserve">Point out times when they allowed themselves more time </w:t>
      </w:r>
      <w:r>
        <w:rPr>
          <w:sz w:val="24"/>
          <w:szCs w:val="24"/>
        </w:rPr>
        <w:t xml:space="preserve">or described a word </w:t>
      </w:r>
      <w:r>
        <w:rPr>
          <w:sz w:val="24"/>
          <w:szCs w:val="24"/>
        </w:rPr>
        <w:t>and it helped them communicate</w:t>
      </w:r>
    </w:p>
    <w:p w:rsidR="004531A6" w:rsidRDefault="004531A6" w:rsidP="004531A6">
      <w:pPr>
        <w:spacing w:after="0" w:line="240" w:lineRule="auto"/>
        <w:jc w:val="center"/>
        <w:rPr>
          <w:sz w:val="24"/>
          <w:szCs w:val="24"/>
        </w:rPr>
      </w:pPr>
    </w:p>
    <w:p w:rsidR="004531A6" w:rsidRPr="004531A6" w:rsidRDefault="004531A6" w:rsidP="004531A6">
      <w:pPr>
        <w:spacing w:after="0" w:line="240" w:lineRule="auto"/>
        <w:jc w:val="center"/>
        <w:rPr>
          <w:b/>
          <w:sz w:val="24"/>
          <w:szCs w:val="24"/>
        </w:rPr>
      </w:pPr>
    </w:p>
    <w:p w:rsidR="004531A6" w:rsidRPr="004531A6" w:rsidRDefault="004531A6" w:rsidP="004531A6">
      <w:pPr>
        <w:spacing w:after="0" w:line="240" w:lineRule="auto"/>
        <w:jc w:val="center"/>
        <w:rPr>
          <w:b/>
          <w:sz w:val="24"/>
          <w:szCs w:val="24"/>
        </w:rPr>
      </w:pPr>
      <w:r w:rsidRPr="004531A6">
        <w:rPr>
          <w:b/>
          <w:sz w:val="24"/>
          <w:szCs w:val="24"/>
        </w:rPr>
        <w:t>Remember if you are openly discussing a child’s difficulties with them it is also really important to focus on things they are good at.  Use lots of specific praise and encourage them to identify things they are good at.</w:t>
      </w:r>
    </w:p>
    <w:sectPr w:rsidR="004531A6" w:rsidRPr="004531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B71CD"/>
    <w:multiLevelType w:val="hybridMultilevel"/>
    <w:tmpl w:val="27A2F1A2"/>
    <w:lvl w:ilvl="0" w:tplc="347E2B86">
      <w:start w:val="1"/>
      <w:numFmt w:val="bullet"/>
      <w:lvlText w:val="•"/>
      <w:lvlJc w:val="left"/>
      <w:pPr>
        <w:tabs>
          <w:tab w:val="num" w:pos="720"/>
        </w:tabs>
        <w:ind w:left="720" w:hanging="360"/>
      </w:pPr>
      <w:rPr>
        <w:rFonts w:ascii="Arial" w:hAnsi="Arial" w:hint="default"/>
      </w:rPr>
    </w:lvl>
    <w:lvl w:ilvl="1" w:tplc="1BA863A4">
      <w:start w:val="2111"/>
      <w:numFmt w:val="bullet"/>
      <w:lvlText w:val="–"/>
      <w:lvlJc w:val="left"/>
      <w:pPr>
        <w:tabs>
          <w:tab w:val="num" w:pos="1440"/>
        </w:tabs>
        <w:ind w:left="1440" w:hanging="360"/>
      </w:pPr>
      <w:rPr>
        <w:rFonts w:ascii="Arial" w:hAnsi="Arial" w:hint="default"/>
      </w:rPr>
    </w:lvl>
    <w:lvl w:ilvl="2" w:tplc="29C82FDA" w:tentative="1">
      <w:start w:val="1"/>
      <w:numFmt w:val="bullet"/>
      <w:lvlText w:val="•"/>
      <w:lvlJc w:val="left"/>
      <w:pPr>
        <w:tabs>
          <w:tab w:val="num" w:pos="2160"/>
        </w:tabs>
        <w:ind w:left="2160" w:hanging="360"/>
      </w:pPr>
      <w:rPr>
        <w:rFonts w:ascii="Arial" w:hAnsi="Arial" w:hint="default"/>
      </w:rPr>
    </w:lvl>
    <w:lvl w:ilvl="3" w:tplc="1DCA2ADC" w:tentative="1">
      <w:start w:val="1"/>
      <w:numFmt w:val="bullet"/>
      <w:lvlText w:val="•"/>
      <w:lvlJc w:val="left"/>
      <w:pPr>
        <w:tabs>
          <w:tab w:val="num" w:pos="2880"/>
        </w:tabs>
        <w:ind w:left="2880" w:hanging="360"/>
      </w:pPr>
      <w:rPr>
        <w:rFonts w:ascii="Arial" w:hAnsi="Arial" w:hint="default"/>
      </w:rPr>
    </w:lvl>
    <w:lvl w:ilvl="4" w:tplc="C570D12C" w:tentative="1">
      <w:start w:val="1"/>
      <w:numFmt w:val="bullet"/>
      <w:lvlText w:val="•"/>
      <w:lvlJc w:val="left"/>
      <w:pPr>
        <w:tabs>
          <w:tab w:val="num" w:pos="3600"/>
        </w:tabs>
        <w:ind w:left="3600" w:hanging="360"/>
      </w:pPr>
      <w:rPr>
        <w:rFonts w:ascii="Arial" w:hAnsi="Arial" w:hint="default"/>
      </w:rPr>
    </w:lvl>
    <w:lvl w:ilvl="5" w:tplc="3E48C424" w:tentative="1">
      <w:start w:val="1"/>
      <w:numFmt w:val="bullet"/>
      <w:lvlText w:val="•"/>
      <w:lvlJc w:val="left"/>
      <w:pPr>
        <w:tabs>
          <w:tab w:val="num" w:pos="4320"/>
        </w:tabs>
        <w:ind w:left="4320" w:hanging="360"/>
      </w:pPr>
      <w:rPr>
        <w:rFonts w:ascii="Arial" w:hAnsi="Arial" w:hint="default"/>
      </w:rPr>
    </w:lvl>
    <w:lvl w:ilvl="6" w:tplc="2BBAE838" w:tentative="1">
      <w:start w:val="1"/>
      <w:numFmt w:val="bullet"/>
      <w:lvlText w:val="•"/>
      <w:lvlJc w:val="left"/>
      <w:pPr>
        <w:tabs>
          <w:tab w:val="num" w:pos="5040"/>
        </w:tabs>
        <w:ind w:left="5040" w:hanging="360"/>
      </w:pPr>
      <w:rPr>
        <w:rFonts w:ascii="Arial" w:hAnsi="Arial" w:hint="default"/>
      </w:rPr>
    </w:lvl>
    <w:lvl w:ilvl="7" w:tplc="63EA9136" w:tentative="1">
      <w:start w:val="1"/>
      <w:numFmt w:val="bullet"/>
      <w:lvlText w:val="•"/>
      <w:lvlJc w:val="left"/>
      <w:pPr>
        <w:tabs>
          <w:tab w:val="num" w:pos="5760"/>
        </w:tabs>
        <w:ind w:left="5760" w:hanging="360"/>
      </w:pPr>
      <w:rPr>
        <w:rFonts w:ascii="Arial" w:hAnsi="Arial" w:hint="default"/>
      </w:rPr>
    </w:lvl>
    <w:lvl w:ilvl="8" w:tplc="2E78373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A6"/>
    <w:rsid w:val="001244CB"/>
    <w:rsid w:val="00453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944998">
      <w:bodyDiv w:val="1"/>
      <w:marLeft w:val="0"/>
      <w:marRight w:val="0"/>
      <w:marTop w:val="0"/>
      <w:marBottom w:val="0"/>
      <w:divBdr>
        <w:top w:val="none" w:sz="0" w:space="0" w:color="auto"/>
        <w:left w:val="none" w:sz="0" w:space="0" w:color="auto"/>
        <w:bottom w:val="none" w:sz="0" w:space="0" w:color="auto"/>
        <w:right w:val="none" w:sz="0" w:space="0" w:color="auto"/>
      </w:divBdr>
      <w:divsChild>
        <w:div w:id="1605721142">
          <w:marLeft w:val="547"/>
          <w:marRight w:val="0"/>
          <w:marTop w:val="86"/>
          <w:marBottom w:val="0"/>
          <w:divBdr>
            <w:top w:val="none" w:sz="0" w:space="0" w:color="auto"/>
            <w:left w:val="none" w:sz="0" w:space="0" w:color="auto"/>
            <w:bottom w:val="none" w:sz="0" w:space="0" w:color="auto"/>
            <w:right w:val="none" w:sz="0" w:space="0" w:color="auto"/>
          </w:divBdr>
        </w:div>
        <w:div w:id="1893808328">
          <w:marLeft w:val="1166"/>
          <w:marRight w:val="0"/>
          <w:marTop w:val="72"/>
          <w:marBottom w:val="0"/>
          <w:divBdr>
            <w:top w:val="none" w:sz="0" w:space="0" w:color="auto"/>
            <w:left w:val="none" w:sz="0" w:space="0" w:color="auto"/>
            <w:bottom w:val="none" w:sz="0" w:space="0" w:color="auto"/>
            <w:right w:val="none" w:sz="0" w:space="0" w:color="auto"/>
          </w:divBdr>
        </w:div>
        <w:div w:id="759301190">
          <w:marLeft w:val="1166"/>
          <w:marRight w:val="0"/>
          <w:marTop w:val="72"/>
          <w:marBottom w:val="0"/>
          <w:divBdr>
            <w:top w:val="none" w:sz="0" w:space="0" w:color="auto"/>
            <w:left w:val="none" w:sz="0" w:space="0" w:color="auto"/>
            <w:bottom w:val="none" w:sz="0" w:space="0" w:color="auto"/>
            <w:right w:val="none" w:sz="0" w:space="0" w:color="auto"/>
          </w:divBdr>
        </w:div>
        <w:div w:id="502086362">
          <w:marLeft w:val="1166"/>
          <w:marRight w:val="0"/>
          <w:marTop w:val="72"/>
          <w:marBottom w:val="0"/>
          <w:divBdr>
            <w:top w:val="none" w:sz="0" w:space="0" w:color="auto"/>
            <w:left w:val="none" w:sz="0" w:space="0" w:color="auto"/>
            <w:bottom w:val="none" w:sz="0" w:space="0" w:color="auto"/>
            <w:right w:val="none" w:sz="0" w:space="0" w:color="auto"/>
          </w:divBdr>
        </w:div>
        <w:div w:id="1779793628">
          <w:marLeft w:val="547"/>
          <w:marRight w:val="0"/>
          <w:marTop w:val="86"/>
          <w:marBottom w:val="0"/>
          <w:divBdr>
            <w:top w:val="none" w:sz="0" w:space="0" w:color="auto"/>
            <w:left w:val="none" w:sz="0" w:space="0" w:color="auto"/>
            <w:bottom w:val="none" w:sz="0" w:space="0" w:color="auto"/>
            <w:right w:val="none" w:sz="0" w:space="0" w:color="auto"/>
          </w:divBdr>
        </w:div>
        <w:div w:id="1662925979">
          <w:marLeft w:val="1166"/>
          <w:marRight w:val="0"/>
          <w:marTop w:val="72"/>
          <w:marBottom w:val="0"/>
          <w:divBdr>
            <w:top w:val="none" w:sz="0" w:space="0" w:color="auto"/>
            <w:left w:val="none" w:sz="0" w:space="0" w:color="auto"/>
            <w:bottom w:val="none" w:sz="0" w:space="0" w:color="auto"/>
            <w:right w:val="none" w:sz="0" w:space="0" w:color="auto"/>
          </w:divBdr>
        </w:div>
        <w:div w:id="272369330">
          <w:marLeft w:val="547"/>
          <w:marRight w:val="0"/>
          <w:marTop w:val="86"/>
          <w:marBottom w:val="0"/>
          <w:divBdr>
            <w:top w:val="none" w:sz="0" w:space="0" w:color="auto"/>
            <w:left w:val="none" w:sz="0" w:space="0" w:color="auto"/>
            <w:bottom w:val="none" w:sz="0" w:space="0" w:color="auto"/>
            <w:right w:val="none" w:sz="0" w:space="0" w:color="auto"/>
          </w:divBdr>
        </w:div>
        <w:div w:id="1573156186">
          <w:marLeft w:val="1166"/>
          <w:marRight w:val="0"/>
          <w:marTop w:val="72"/>
          <w:marBottom w:val="0"/>
          <w:divBdr>
            <w:top w:val="none" w:sz="0" w:space="0" w:color="auto"/>
            <w:left w:val="none" w:sz="0" w:space="0" w:color="auto"/>
            <w:bottom w:val="none" w:sz="0" w:space="0" w:color="auto"/>
            <w:right w:val="none" w:sz="0" w:space="0" w:color="auto"/>
          </w:divBdr>
        </w:div>
        <w:div w:id="184582399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Sandwell &amp; West Birmingham Hospitals NHS Trust</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Dunn.Katy</dc:creator>
  <cp:lastModifiedBy>Dunn.Katy</cp:lastModifiedBy>
  <cp:revision>1</cp:revision>
  <dcterms:created xsi:type="dcterms:W3CDTF">2019-08-22T10:40:00Z</dcterms:created>
  <dcterms:modified xsi:type="dcterms:W3CDTF">2019-08-22T10:50:00Z</dcterms:modified>
</cp:coreProperties>
</file>